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contextualSpacing w:val="0"/>
        <w:rPr/>
      </w:pPr>
      <w:r w:rsidDel="00000000" w:rsidR="00000000" w:rsidRPr="00000000">
        <w:rPr>
          <w:rtl w:val="0"/>
        </w:rPr>
        <w:t xml:space="preserve">yolandita perez</w:t>
      </w:r>
    </w:p>
    <w:tbl>
      <w:tblPr>
        <w:tblStyle w:val="Table1"/>
        <w:tblW w:w="90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57"/>
        <w:gridCol w:w="7415"/>
        <w:tblGridChange w:id="0">
          <w:tblGrid>
            <w:gridCol w:w="1657"/>
            <w:gridCol w:w="7415"/>
          </w:tblGrid>
        </w:tblGridChange>
      </w:tblGrid>
      <w:tr>
        <w:trPr>
          <w:trHeight w:val="4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360" w:before="0" w:line="240" w:lineRule="auto"/>
              <w:ind w:left="0" w:right="576" w:firstLine="0"/>
              <w:contextualSpacing w:val="0"/>
              <w:jc w:val="left"/>
              <w:rPr/>
            </w:pPr>
            <w:bookmarkStart w:colFirst="0" w:colLast="0" w:name="_pld4p1tww9qt" w:id="0"/>
            <w:bookmarkEnd w:id="0"/>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a6a6a6"/>
                <w:sz w:val="19"/>
                <w:szCs w:val="1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407-925-0831 </w:t>
            </w:r>
            <w:r w:rsidDel="00000000" w:rsidR="00000000" w:rsidRPr="00000000">
              <w:rPr>
                <w:rFonts w:ascii="Calibri" w:cs="Calibri" w:eastAsia="Calibri" w:hAnsi="Calibri"/>
                <w:b w:val="0"/>
                <w:i w:val="0"/>
                <w:smallCaps w:val="0"/>
                <w:strike w:val="0"/>
                <w:color w:val="a6a6a6"/>
                <w:sz w:val="19"/>
                <w:szCs w:val="19"/>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ditaartistry@gmail.com</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640" w:line="216" w:lineRule="auto"/>
        <w:ind w:left="0" w:right="576" w:firstLine="0"/>
        <w:contextualSpacing w:val="0"/>
        <w:jc w:val="left"/>
        <w:rPr>
          <w:rFonts w:ascii="Calibri" w:cs="Calibri" w:eastAsia="Calibri" w:hAnsi="Calibri"/>
          <w:b w:val="0"/>
          <w:i w:val="0"/>
          <w:smallCaps w:val="1"/>
          <w:strike w:val="0"/>
          <w:color w:val="7f7f7f"/>
          <w:sz w:val="26"/>
          <w:szCs w:val="26"/>
          <w:u w:val="none"/>
          <w:shd w:fill="auto" w:val="clear"/>
          <w:vertAlign w:val="baseline"/>
        </w:rPr>
      </w:pPr>
      <w:r w:rsidDel="00000000" w:rsidR="00000000" w:rsidRPr="00000000">
        <w:rPr>
          <w:rFonts w:ascii="Calibri" w:cs="Calibri" w:eastAsia="Calibri" w:hAnsi="Calibri"/>
          <w:b w:val="0"/>
          <w:i w:val="0"/>
          <w:smallCaps w:val="1"/>
          <w:strike w:val="0"/>
          <w:color w:val="7f7f7f"/>
          <w:sz w:val="26"/>
          <w:szCs w:val="26"/>
          <w:u w:val="none"/>
          <w:shd w:fill="auto" w:val="clear"/>
          <w:vertAlign w:val="baseline"/>
          <w:rtl w:val="0"/>
        </w:rPr>
        <w:t xml:space="preserve">Summary</w:t>
      </w:r>
    </w:p>
    <w:tbl>
      <w:tblPr>
        <w:tblStyle w:val="Table2"/>
        <w:tblW w:w="90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57"/>
        <w:gridCol w:w="7415"/>
        <w:tblGridChange w:id="0">
          <w:tblGrid>
            <w:gridCol w:w="1657"/>
            <w:gridCol w:w="7415"/>
          </w:tblGrid>
        </w:tblGridChange>
      </w:tblGrid>
      <w:tr>
        <w:trPr>
          <w:trHeight w:val="4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76" w:hanging="360"/>
              <w:contextualSpacing w:val="1"/>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Possess creative imagination and strong visual sense.</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76" w:hanging="360"/>
              <w:contextualSpacing w:val="1"/>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Able to work under pressure, methodological and detail oriented.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76" w:hanging="360"/>
              <w:contextualSpacing w:val="1"/>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Ability to work cooperatively with diverse team</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76" w:hanging="360"/>
              <w:contextualSpacing w:val="1"/>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In-depth knowledge of advanced cosmetic industries and makeup artistry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76" w:hanging="360"/>
              <w:contextualSpacing w:val="1"/>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Possess strong interpersonal and management skills</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576" w:hanging="360"/>
              <w:contextualSpacing w:val="1"/>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Ability to handle multiple tasks and multiple projects. Goal oriented and ability to handle customers with confidence.</w:t>
            </w:r>
          </w:p>
        </w:tc>
      </w:tr>
      <w:t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640" w:line="216" w:lineRule="auto"/>
        <w:ind w:left="0" w:right="576" w:firstLine="0"/>
        <w:contextualSpacing w:val="0"/>
        <w:jc w:val="left"/>
        <w:rPr>
          <w:rFonts w:ascii="Calibri" w:cs="Calibri" w:eastAsia="Calibri" w:hAnsi="Calibri"/>
          <w:b w:val="0"/>
          <w:i w:val="0"/>
          <w:smallCaps w:val="1"/>
          <w:strike w:val="0"/>
          <w:color w:val="7f7f7f"/>
          <w:sz w:val="26"/>
          <w:szCs w:val="26"/>
          <w:u w:val="none"/>
          <w:shd w:fill="auto" w:val="clear"/>
          <w:vertAlign w:val="baseline"/>
        </w:rPr>
      </w:pPr>
      <w:r w:rsidDel="00000000" w:rsidR="00000000" w:rsidRPr="00000000">
        <w:rPr>
          <w:rFonts w:ascii="Calibri" w:cs="Calibri" w:eastAsia="Calibri" w:hAnsi="Calibri"/>
          <w:b w:val="0"/>
          <w:i w:val="0"/>
          <w:smallCaps w:val="1"/>
          <w:strike w:val="0"/>
          <w:color w:val="7f7f7f"/>
          <w:sz w:val="26"/>
          <w:szCs w:val="26"/>
          <w:u w:val="none"/>
          <w:shd w:fill="auto" w:val="clear"/>
          <w:vertAlign w:val="baseline"/>
          <w:rtl w:val="0"/>
        </w:rPr>
        <w:t xml:space="preserve"> Skills </w:t>
      </w:r>
    </w:p>
    <w:tbl>
      <w:tblPr>
        <w:tblStyle w:val="Table3"/>
        <w:tblW w:w="90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657"/>
        <w:gridCol w:w="7415"/>
        <w:tblGridChange w:id="0">
          <w:tblGrid>
            <w:gridCol w:w="1657"/>
            <w:gridCol w:w="7415"/>
          </w:tblGrid>
        </w:tblGridChange>
      </w:tblGrid>
      <w:tr>
        <w:trPr>
          <w:trHeight w:val="40" w:hRule="atLeast"/>
        </w:trP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576"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Languages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576"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Communicate effectively at all levels English, Bilingual (Spanish, Portuguese).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rFonts w:ascii="Calibri" w:cs="Calibri" w:eastAsia="Calibri" w:hAnsi="Calibri"/>
                <w:b w:val="0"/>
                <w:i w:val="0"/>
                <w:smallCaps w:val="0"/>
                <w:strike w:val="0"/>
                <w:color w:val="595959"/>
                <w:sz w:val="19"/>
                <w:szCs w:val="19"/>
                <w:u w:val="none"/>
                <w:shd w:fill="auto" w:val="clear"/>
                <w:vertAlign w:val="baseline"/>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576"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Software</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rFonts w:ascii="Calibri" w:cs="Calibri" w:eastAsia="Calibri" w:hAnsi="Calibri"/>
                <w:b w:val="0"/>
                <w:i w:val="0"/>
                <w:smallCaps w:val="0"/>
                <w:strike w:val="0"/>
                <w:color w:val="595959"/>
                <w:sz w:val="19"/>
                <w:szCs w:val="19"/>
                <w:u w:val="none"/>
                <w:shd w:fill="auto" w:val="clear"/>
                <w:vertAlign w:val="baseline"/>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POS system , Adobe , Photoshop , Microsoft Word , Microsoft excel </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640" w:line="216" w:lineRule="auto"/>
        <w:ind w:left="0" w:right="576" w:firstLine="0"/>
        <w:contextualSpacing w:val="0"/>
        <w:jc w:val="left"/>
        <w:rPr>
          <w:rFonts w:ascii="Calibri" w:cs="Calibri" w:eastAsia="Calibri" w:hAnsi="Calibri"/>
          <w:b w:val="0"/>
          <w:i w:val="0"/>
          <w:smallCaps w:val="1"/>
          <w:strike w:val="0"/>
          <w:color w:val="7f7f7f"/>
          <w:sz w:val="26"/>
          <w:szCs w:val="26"/>
          <w:u w:val="none"/>
          <w:shd w:fill="auto" w:val="clear"/>
          <w:vertAlign w:val="baseline"/>
        </w:rPr>
      </w:pPr>
      <w:r w:rsidDel="00000000" w:rsidR="00000000" w:rsidRPr="00000000">
        <w:rPr>
          <w:rFonts w:ascii="Calibri" w:cs="Calibri" w:eastAsia="Calibri" w:hAnsi="Calibri"/>
          <w:b w:val="0"/>
          <w:i w:val="0"/>
          <w:smallCaps w:val="1"/>
          <w:strike w:val="0"/>
          <w:color w:val="7f7f7f"/>
          <w:sz w:val="26"/>
          <w:szCs w:val="26"/>
          <w:u w:val="none"/>
          <w:shd w:fill="auto" w:val="clear"/>
          <w:vertAlign w:val="baseline"/>
          <w:rtl w:val="0"/>
        </w:rPr>
        <w:t xml:space="preserve">Experience</w:t>
      </w:r>
    </w:p>
    <w:tbl>
      <w:tblPr>
        <w:tblStyle w:val="Table4"/>
        <w:tblW w:w="9390.0" w:type="dxa"/>
        <w:jc w:val="left"/>
        <w:tblInd w:w="-3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1980"/>
        <w:gridCol w:w="7410"/>
        <w:tblGridChange w:id="0">
          <w:tblGrid>
            <w:gridCol w:w="1980"/>
            <w:gridCol w:w="7410"/>
          </w:tblGrid>
        </w:tblGridChange>
      </w:tblGrid>
      <w:tr>
        <w:trPr>
          <w:trHeight w:val="320" w:hRule="atLeast"/>
        </w:trPr>
        <w:tc>
          <w:tcPr/>
          <w:p w:rsidR="00000000" w:rsidDel="00000000" w:rsidP="00000000" w:rsidRDefault="00000000" w:rsidRPr="00000000">
            <w:pPr>
              <w:spacing w:line="240" w:lineRule="auto"/>
              <w:contextualSpacing w:val="0"/>
              <w:rPr/>
            </w:pPr>
            <w:r w:rsidDel="00000000" w:rsidR="00000000" w:rsidRPr="00000000">
              <w:rPr>
                <w:rtl w:val="0"/>
              </w:rPr>
            </w:r>
          </w:p>
        </w:tc>
        <w:tc>
          <w:tcPr/>
          <w:p w:rsidR="00000000" w:rsidDel="00000000" w:rsidP="00000000" w:rsidRDefault="00000000" w:rsidRPr="00000000">
            <w:pPr>
              <w:spacing w:line="240" w:lineRule="auto"/>
              <w:contextualSpacing w:val="0"/>
              <w:rPr/>
            </w:pPr>
            <w:r w:rsidDel="00000000" w:rsidR="00000000" w:rsidRPr="00000000">
              <w:rPr>
                <w:rtl w:val="0"/>
              </w:rPr>
            </w:r>
          </w:p>
        </w:tc>
      </w:tr>
      <w:tr>
        <w:trPr>
          <w:trHeight w:val="1660" w:hRule="atLeast"/>
        </w:trPr>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7/16-</w:t>
            </w:r>
            <w:r w:rsidDel="00000000" w:rsidR="00000000" w:rsidRPr="00000000">
              <w:rPr>
                <w:b w:val="1"/>
                <w:color w:val="000000"/>
                <w:rtl w:val="0"/>
              </w:rPr>
              <w:t xml:space="preserve">1/17</w:t>
            </w: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 </w:t>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576" w:firstLine="0"/>
              <w:contextualSpacing w:val="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Key Holder ,  </w:t>
            </w:r>
            <w:r w:rsidDel="00000000" w:rsidR="00000000" w:rsidRPr="00000000">
              <w:rPr>
                <w:rFonts w:ascii="Calibri" w:cs="Calibri" w:eastAsia="Calibri" w:hAnsi="Calibri"/>
                <w:b w:val="1"/>
                <w:i w:val="1"/>
                <w:smallCaps w:val="0"/>
                <w:strike w:val="0"/>
                <w:color w:val="404040"/>
                <w:sz w:val="19"/>
                <w:szCs w:val="19"/>
                <w:u w:val="none"/>
                <w:shd w:fill="auto" w:val="clear"/>
                <w:vertAlign w:val="baseline"/>
                <w:rtl w:val="0"/>
              </w:rPr>
              <w:t xml:space="preserve">Bare Minerals </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Open and close store , make sure all customers are being handled with the best customer service . Check in shipment and count inventory, make sure all employees are on task and are being productive throughout the day. Reviewing daily productivity and keeping up with stores productivity and daily sale promotions. </w:t>
            </w:r>
          </w:p>
        </w:tc>
      </w:tr>
      <w:tr>
        <w:trPr>
          <w:trHeight w:val="13380" w:hRule="atLeast"/>
        </w:trPr>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3/2015-6/2016</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b w:val="1"/>
                <w:color w:val="000000"/>
                <w:rtl w:val="0"/>
              </w:rPr>
              <w:t xml:space="preserve">2/2014-12/2015</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b w:val="1"/>
                <w:i w:val="1"/>
                <w:color w:val="000000"/>
                <w:rtl w:val="0"/>
              </w:rPr>
              <w:t xml:space="preserve">(02/2013 -­ 2015)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b w:val="1"/>
                <w:i w:val="1"/>
                <w:color w:val="000000"/>
                <w:rtl w:val="0"/>
              </w:rPr>
              <w:t xml:space="preserve">1/2012­2/2013</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i w:val="1"/>
                <w:color w:val="00000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b w:val="1"/>
                <w:color w:val="000000"/>
              </w:rPr>
            </w:pPr>
            <w:r w:rsidDel="00000000" w:rsidR="00000000" w:rsidRPr="00000000">
              <w:rPr>
                <w:b w:val="1"/>
                <w:i w:val="1"/>
                <w:color w:val="000000"/>
                <w:rtl w:val="0"/>
              </w:rPr>
              <w:t xml:space="preserve">(2011 ­ 2012) </w:t>
            </w:r>
            <w:r w:rsidDel="00000000" w:rsidR="00000000" w:rsidRPr="00000000">
              <w:rPr>
                <w:rtl w:val="0"/>
              </w:rPr>
            </w:r>
          </w:p>
        </w:tc>
        <w:tc>
          <w:tcPr>
            <w:shd w:fill="ffffff" w:val="clea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576" w:firstLine="0"/>
              <w:contextualSpacing w:val="0"/>
              <w:jc w:val="left"/>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Stylist ,  </w:t>
            </w:r>
            <w:r w:rsidDel="00000000" w:rsidR="00000000" w:rsidRPr="00000000">
              <w:rPr>
                <w:rFonts w:ascii="Calibri" w:cs="Calibri" w:eastAsia="Calibri" w:hAnsi="Calibri"/>
                <w:b w:val="1"/>
                <w:i w:val="1"/>
                <w:smallCaps w:val="0"/>
                <w:strike w:val="0"/>
                <w:color w:val="404040"/>
                <w:sz w:val="19"/>
                <w:szCs w:val="19"/>
                <w:u w:val="none"/>
                <w:shd w:fill="auto" w:val="clear"/>
                <w:vertAlign w:val="baseline"/>
                <w:rtl w:val="0"/>
              </w:rPr>
              <w:t xml:space="preserve">BCBG Maxazria</w:t>
            </w: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Customizing individual outfits for each unique client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Creating a client book</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Keep up with latest fashion trends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Merchandising clothing/accessories for floor sets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Calling clients when we have new products or instore sales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Maintaining a neat and organized store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Censoring and checking in new shipment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Having fit sessions to get an understanding on how new garments will fit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b w:val="1"/>
                <w:i w:val="1"/>
                <w:color w:val="000000"/>
              </w:rPr>
            </w:pPr>
            <w:r w:rsidDel="00000000" w:rsidR="00000000" w:rsidRPr="00000000">
              <w:rPr>
                <w:b w:val="1"/>
                <w:i w:val="1"/>
                <w:color w:val="000000"/>
                <w:rtl w:val="0"/>
              </w:rPr>
              <w:t xml:space="preserve">VIP Manager/ Vip Waitress Glitz Night club Orlando FL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Book table reservations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Keep track with payments and cash for reserved tables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Escort guests to designated VIP table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Keep track of floor plan on which tables are open or reserved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Makesure staff had weekly matching uniforms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Help with event planning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Hire waitresses and also train new hire employees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Set up tables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load dishwasher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maintain a clean work station and working environment</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Buss tables throughout the night to make sure clients are being taken care of at the highest quality guest service  experience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Clean assigned tables at the end of the night and also help whomever needed assistance on their cleaning duties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color w:val="000000"/>
              </w:rPr>
            </w:pPr>
            <w:r w:rsidDel="00000000" w:rsidR="00000000" w:rsidRPr="00000000">
              <w:rPr>
                <w:color w:val="000000"/>
                <w:rtl w:val="0"/>
              </w:rPr>
              <w:t xml:space="preserve">Work as a TEAM</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right="576"/>
              <w:contextualSpacing w:val="0"/>
              <w:jc w:val="left"/>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b w:val="1"/>
                <w:i w:val="1"/>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1"/>
                <w:smallCaps w:val="0"/>
                <w:strike w:val="0"/>
                <w:color w:val="000000"/>
                <w:sz w:val="19"/>
                <w:szCs w:val="19"/>
                <w:u w:val="none"/>
                <w:shd w:fill="auto" w:val="clear"/>
                <w:vertAlign w:val="baseline"/>
                <w:rtl w:val="0"/>
              </w:rPr>
              <w:t xml:space="preserve"> M.A.C Cosmetics Makeup artist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Greet customers within 30 seconds of their arrival and investigate what their needs are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Assist customers with product/services selection and information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Demonstrate strong communication skills to make sure you achieve their desired look properly Inform customers of M.A.C consciousness programs and how they can participate with the program Always obtain customer's information to keep them informed of new product launches and events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Stay informed about products/company information/store information and attend M.A.C training sessions, study Certification requirements complete as many skill sets as required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Clean throughout the day organize displayer units and schematize all testers make sure everything is in proper placement and thoroughly cleaned for the next business day Assist in inventory management, merchandising, restocking all products on floor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Administer activities with completing assigned projects such as counting expiration dates, batch codes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b w:val="1"/>
                <w:i w:val="1"/>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1"/>
                <w:smallCaps w:val="0"/>
                <w:strike w:val="0"/>
                <w:color w:val="000000"/>
                <w:sz w:val="19"/>
                <w:szCs w:val="19"/>
                <w:u w:val="none"/>
                <w:shd w:fill="auto" w:val="clear"/>
                <w:vertAlign w:val="baseline"/>
                <w:rtl w:val="0"/>
              </w:rPr>
              <w:t xml:space="preserve">    M.A.C Head Cashier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Make sure every customer has a great M.A.C experience and customer service. Provide the freelance makeup artist with my assistance with cashing out the customers. Override returns and exchanges for all the employees</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Maintain a clean and polished work station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Assist management with back to M.A.C recycling program and prepare the package to be shipped out next business day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Make sure work area is fully stocked help do stock concerns</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Assist with shipment</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Provide each customer with information on store policy and recycling program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b w:val="1"/>
                <w:i w:val="1"/>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1"/>
                <w:smallCaps w:val="0"/>
                <w:strike w:val="0"/>
                <w:color w:val="000000"/>
                <w:sz w:val="19"/>
                <w:szCs w:val="19"/>
                <w:u w:val="none"/>
                <w:shd w:fill="auto" w:val="clear"/>
                <w:vertAlign w:val="baseline"/>
                <w:rtl w:val="0"/>
              </w:rPr>
              <w:t xml:space="preserve">Estee Lauder Freelance Makeup Artist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Communicate with customers regarding visual requirements Advise clients of benefits and best use of beauty products</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 Maintain awareness on health issues and safety legislation  </w:t>
            </w:r>
          </w:p>
          <w:p w:rsidR="00000000" w:rsidDel="00000000" w:rsidP="00000000" w:rsidRDefault="00000000" w:rsidRPr="000000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00" w:before="0" w:line="240" w:lineRule="auto"/>
              <w:ind w:left="101" w:right="576" w:hanging="101"/>
              <w:contextualSpacing w:val="0"/>
              <w:jc w:val="left"/>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Maintain up-to-date knowledge of makeup products  Assist client in finding the best products for complementing their face  Apply makeup and skincare products for the client  Educate clients on how to apply their makeup to bring out the best in them</w:t>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640" w:line="216" w:lineRule="auto"/>
        <w:ind w:left="0" w:right="576" w:firstLine="0"/>
        <w:contextualSpacing w:val="0"/>
        <w:jc w:val="left"/>
        <w:rPr>
          <w:rFonts w:ascii="Calibri" w:cs="Calibri" w:eastAsia="Calibri" w:hAnsi="Calibri"/>
          <w:b w:val="0"/>
          <w:i w:val="0"/>
          <w:smallCaps w:val="1"/>
          <w:strike w:val="0"/>
          <w:color w:val="7f7f7f"/>
          <w:sz w:val="26"/>
          <w:szCs w:val="26"/>
          <w:u w:val="none"/>
          <w:shd w:fill="auto" w:val="clear"/>
          <w:vertAlign w:val="baseline"/>
        </w:rPr>
      </w:pPr>
      <w:r w:rsidDel="00000000" w:rsidR="00000000" w:rsidRPr="00000000">
        <w:rPr>
          <w:rFonts w:ascii="Calibri" w:cs="Calibri" w:eastAsia="Calibri" w:hAnsi="Calibri"/>
          <w:b w:val="0"/>
          <w:i w:val="0"/>
          <w:smallCaps w:val="1"/>
          <w:strike w:val="0"/>
          <w:color w:val="7f7f7f"/>
          <w:sz w:val="26"/>
          <w:szCs w:val="26"/>
          <w:u w:val="none"/>
          <w:shd w:fill="auto" w:val="clear"/>
          <w:vertAlign w:val="baseline"/>
          <w:rtl w:val="0"/>
        </w:rPr>
        <w:t xml:space="preserve">Education</w:t>
      </w:r>
    </w:p>
    <w:tbl>
      <w:tblPr>
        <w:tblStyle w:val="Table5"/>
        <w:tblW w:w="90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20"/>
      </w:tblPr>
      <w:tblGrid>
        <w:gridCol w:w="5968"/>
        <w:gridCol w:w="3104"/>
        <w:tblGridChange w:id="0">
          <w:tblGrid>
            <w:gridCol w:w="5968"/>
            <w:gridCol w:w="3104"/>
          </w:tblGrid>
        </w:tblGridChange>
      </w:tblGrid>
      <w:tr>
        <w:trPr>
          <w:trHeight w:val="40" w:hRule="atLeast"/>
        </w:trPr>
        <w:tc>
          <w:tcPr/>
          <w:p w:rsidR="00000000" w:rsidDel="00000000" w:rsidP="00000000" w:rsidRDefault="00000000" w:rsidRPr="00000000">
            <w:pPr>
              <w:spacing w:line="240" w:lineRule="auto"/>
              <w:contextualSpacing w:val="0"/>
              <w:rPr/>
            </w:pPr>
            <w:r w:rsidDel="00000000" w:rsidR="00000000" w:rsidRPr="00000000">
              <w:rPr>
                <w:rtl w:val="0"/>
              </w:rPr>
            </w:r>
          </w:p>
        </w:tc>
        <w:tc>
          <w:tcPr/>
          <w:p w:rsidR="00000000" w:rsidDel="00000000" w:rsidP="00000000" w:rsidRDefault="00000000" w:rsidRPr="00000000">
            <w:pPr>
              <w:spacing w:line="240" w:lineRule="auto"/>
              <w:contextualSpacing w:val="0"/>
              <w:rPr/>
            </w:pPr>
            <w:r w:rsidDel="00000000" w:rsidR="00000000" w:rsidRPr="00000000">
              <w:rPr>
                <w:rtl w:val="0"/>
              </w:rPr>
            </w:r>
          </w:p>
        </w:tc>
      </w:tr>
      <w:tr>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High School Diploma, Osceola High School 2004  2008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Diploma in Cosmetology, Daytona State College 2009 – 2010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Fashion </w:t>
            </w:r>
            <w:r w:rsidDel="00000000" w:rsidR="00000000" w:rsidRPr="00000000">
              <w:rPr>
                <w:color w:val="000000"/>
                <w:rtl w:val="0"/>
              </w:rPr>
              <w:t xml:space="preserve">Marketing and Merchandising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a  2015 Present - Miami International University of Art &amp; Design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576"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r>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144"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c>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576" w:firstLine="0"/>
              <w:contextualSpacing w:val="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sectPr>
      <w:footerReference r:id="rId5" w:type="default"/>
      <w:pgSz w:h="15840" w:w="12240"/>
      <w:pgMar w:bottom="1080" w:top="1080" w:left="1584" w:right="1584"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720" w:before="0" w:line="240" w:lineRule="auto"/>
      <w:ind w:left="0" w:right="0" w:firstLine="0"/>
      <w:contextualSpacing w:val="0"/>
      <w:jc w:val="right"/>
      <w:rPr>
        <w:rFonts w:ascii="Calibri" w:cs="Calibri" w:eastAsia="Calibri" w:hAnsi="Calibri"/>
        <w:b w:val="0"/>
        <w:i w:val="0"/>
        <w:smallCaps w:val="0"/>
        <w:strike w:val="0"/>
        <w:color w:val="595959"/>
        <w:sz w:val="19"/>
        <w:szCs w:val="19"/>
        <w:u w:val="none"/>
        <w:shd w:fill="auto" w:val="clear"/>
        <w:vertAlign w:val="baseline"/>
      </w:rPr>
    </w:pPr>
    <w:r w:rsidDel="00000000" w:rsidR="00000000" w:rsidRPr="00000000">
      <w:rPr>
        <w:rFonts w:ascii="Calibri" w:cs="Calibri" w:eastAsia="Calibri" w:hAnsi="Calibri"/>
        <w:b w:val="0"/>
        <w:i w:val="0"/>
        <w:smallCaps w:val="0"/>
        <w:strike w:val="0"/>
        <w:color w:val="595959"/>
        <w:sz w:val="19"/>
        <w:szCs w:val="19"/>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595959"/>
        <w:sz w:val="19"/>
        <w:szCs w:val="19"/>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101" w:hanging="101"/>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595959"/>
        <w:sz w:val="19"/>
        <w:szCs w:val="19"/>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100" w:before="0" w:line="240" w:lineRule="auto"/>
        <w:ind w:left="0" w:right="576"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0"/>
      <w:keepLines w:val="0"/>
      <w:widowControl w:val="0"/>
      <w:pBdr>
        <w:top w:space="0" w:sz="0" w:val="nil"/>
        <w:left w:space="0" w:sz="0" w:val="nil"/>
        <w:bottom w:space="0" w:sz="0" w:val="nil"/>
        <w:right w:space="0" w:sz="0" w:val="nil"/>
        <w:between w:space="0" w:sz="0" w:val="nil"/>
      </w:pBdr>
      <w:shd w:fill="auto" w:val="clear"/>
      <w:spacing w:after="0" w:before="0" w:line="204" w:lineRule="auto"/>
      <w:ind w:left="0" w:right="576" w:firstLine="0"/>
      <w:contextualSpacing w:val="0"/>
      <w:jc w:val="left"/>
    </w:pPr>
    <w:rPr>
      <w:rFonts w:ascii="Calibri" w:cs="Calibri" w:eastAsia="Calibri" w:hAnsi="Calibri"/>
      <w:b w:val="0"/>
      <w:i w:val="0"/>
      <w:smallCaps w:val="1"/>
      <w:strike w:val="0"/>
      <w:color w:val="858585"/>
      <w:sz w:val="64"/>
      <w:szCs w:val="64"/>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tblPr>
      <w:tblStyleRowBandSize w:val="1"/>
      <w:tblStyleColBandSize w:val="1"/>
      <w:tblCellMar>
        <w:top w:w="0.0" w:type="dxa"/>
        <w:left w:w="115.0" w:type="dxa"/>
        <w:bottom w:w="0.0" w:type="dxa"/>
        <w:right w:w="115.0" w:type="dxa"/>
      </w:tblCellMar>
    </w:tblPr>
    <w:tblStylePr w:type="firstRow">
      <w:pPr>
        <w:spacing w:line="60" w:lineRule="auto"/>
      </w:pPr>
      <w:rPr>
        <w:sz w:val="6"/>
        <w:szCs w:val="6"/>
      </w:rPr>
      <w:tcPr>
        <w:tcBorders>
          <w:top w:color="bfbfbf" w:space="0" w:sz="4" w:val="single"/>
          <w:left w:color="000000" w:space="0" w:sz="0" w:val="nil"/>
          <w:bottom w:color="bfbfbf" w:space="0" w:sz="4" w:val="single"/>
          <w:right w:color="000000" w:space="0" w:sz="0" w:val="nil"/>
          <w:insideH w:color="000000" w:space="0" w:sz="0" w:val="nil"/>
          <w:insideV w:color="000000" w:space="0" w:sz="0" w:val="nil"/>
        </w:tcBorders>
        <w:tcMar>
          <w:top w:w="0.0" w:type="dxa"/>
          <w:left w:w="115.0" w:type="dxa"/>
          <w:bottom w:w="0.0" w:type="dxa"/>
          <w:right w:w="115.0" w:type="dxa"/>
        </w:tcMar>
      </w:tcPr>
    </w:tblStylePr>
  </w:style>
  <w:style w:type="table" w:styleId="Table2">
    <w:basedOn w:val="TableNormal"/>
    <w:pPr>
      <w:spacing w:after="0" w:lineRule="auto"/>
    </w:pPr>
    <w:rPr/>
    <w:tblPr>
      <w:tblStyleRowBandSize w:val="1"/>
      <w:tblStyleColBandSize w:val="1"/>
      <w:tblCellMar>
        <w:top w:w="0.0" w:type="dxa"/>
        <w:left w:w="115.0" w:type="dxa"/>
        <w:bottom w:w="0.0" w:type="dxa"/>
        <w:right w:w="115.0" w:type="dxa"/>
      </w:tblCellMar>
    </w:tblPr>
    <w:tblStylePr w:type="firstRow">
      <w:pPr>
        <w:spacing w:line="60" w:lineRule="auto"/>
      </w:pPr>
      <w:rPr>
        <w:sz w:val="6"/>
        <w:szCs w:val="6"/>
      </w:rPr>
      <w:tcPr>
        <w:tcBorders>
          <w:top w:color="bfbfbf" w:space="0" w:sz="4" w:val="single"/>
          <w:left w:color="000000" w:space="0" w:sz="0" w:val="nil"/>
          <w:bottom w:color="bfbfbf" w:space="0" w:sz="4" w:val="single"/>
          <w:right w:color="000000" w:space="0" w:sz="0" w:val="nil"/>
          <w:insideH w:color="000000" w:space="0" w:sz="0" w:val="nil"/>
          <w:insideV w:color="000000" w:space="0" w:sz="0" w:val="nil"/>
        </w:tcBorders>
        <w:tcMar>
          <w:top w:w="0.0" w:type="dxa"/>
          <w:left w:w="115.0" w:type="dxa"/>
          <w:bottom w:w="0.0" w:type="dxa"/>
          <w:right w:w="115.0" w:type="dxa"/>
        </w:tcMar>
      </w:tcPr>
    </w:tblStylePr>
  </w:style>
  <w:style w:type="table" w:styleId="Table3">
    <w:basedOn w:val="TableNormal"/>
    <w:pPr>
      <w:spacing w:after="0" w:lineRule="auto"/>
    </w:pPr>
    <w:rPr/>
    <w:tblPr>
      <w:tblStyleRowBandSize w:val="1"/>
      <w:tblStyleColBandSize w:val="1"/>
      <w:tblCellMar>
        <w:top w:w="0.0" w:type="dxa"/>
        <w:left w:w="115.0" w:type="dxa"/>
        <w:bottom w:w="0.0" w:type="dxa"/>
        <w:right w:w="115.0" w:type="dxa"/>
      </w:tblCellMar>
    </w:tblPr>
    <w:tblStylePr w:type="firstRow">
      <w:pPr>
        <w:spacing w:line="60" w:lineRule="auto"/>
      </w:pPr>
      <w:rPr>
        <w:sz w:val="6"/>
        <w:szCs w:val="6"/>
      </w:rPr>
      <w:tcPr>
        <w:tcBorders>
          <w:top w:color="bfbfbf" w:space="0" w:sz="4" w:val="single"/>
          <w:left w:color="000000" w:space="0" w:sz="0" w:val="nil"/>
          <w:bottom w:color="bfbfbf" w:space="0" w:sz="4" w:val="single"/>
          <w:right w:color="000000" w:space="0" w:sz="0" w:val="nil"/>
          <w:insideH w:color="000000" w:space="0" w:sz="0" w:val="nil"/>
          <w:insideV w:color="000000" w:space="0" w:sz="0" w:val="nil"/>
        </w:tcBorders>
        <w:tcMar>
          <w:top w:w="0.0" w:type="dxa"/>
          <w:left w:w="115.0" w:type="dxa"/>
          <w:bottom w:w="0.0" w:type="dxa"/>
          <w:right w:w="115.0" w:type="dxa"/>
        </w:tcMar>
      </w:tcPr>
    </w:tblStylePr>
  </w:style>
  <w:style w:type="table" w:styleId="Table4">
    <w:basedOn w:val="TableNormal"/>
    <w:pPr>
      <w:spacing w:after="0" w:lineRule="auto"/>
    </w:pPr>
    <w:rPr/>
    <w:tblPr>
      <w:tblStyleRowBandSize w:val="1"/>
      <w:tblStyleColBandSize w:val="1"/>
      <w:tblCellMar>
        <w:top w:w="0.0" w:type="dxa"/>
        <w:left w:w="115.0" w:type="dxa"/>
        <w:bottom w:w="0.0" w:type="dxa"/>
        <w:right w:w="115.0" w:type="dxa"/>
      </w:tblCellMar>
    </w:tblPr>
    <w:tblStylePr w:type="firstRow">
      <w:pPr>
        <w:spacing w:line="60" w:lineRule="auto"/>
      </w:pPr>
      <w:rPr>
        <w:sz w:val="6"/>
        <w:szCs w:val="6"/>
      </w:rPr>
      <w:tcPr>
        <w:tcBorders>
          <w:top w:color="bfbfbf" w:space="0" w:sz="4" w:val="single"/>
          <w:left w:color="000000" w:space="0" w:sz="0" w:val="nil"/>
          <w:bottom w:color="bfbfbf" w:space="0" w:sz="4" w:val="single"/>
          <w:right w:color="000000" w:space="0" w:sz="0" w:val="nil"/>
          <w:insideH w:color="000000" w:space="0" w:sz="0" w:val="nil"/>
          <w:insideV w:color="000000" w:space="0" w:sz="0" w:val="nil"/>
        </w:tcBorders>
        <w:tcMar>
          <w:top w:w="0.0" w:type="dxa"/>
          <w:left w:w="115.0" w:type="dxa"/>
          <w:bottom w:w="0.0" w:type="dxa"/>
          <w:right w:w="115.0" w:type="dxa"/>
        </w:tcMar>
      </w:tcPr>
    </w:tblStylePr>
  </w:style>
  <w:style w:type="table" w:styleId="Table5">
    <w:basedOn w:val="TableNormal"/>
    <w:pPr>
      <w:spacing w:after="0" w:lineRule="auto"/>
    </w:pPr>
    <w:rPr/>
    <w:tblPr>
      <w:tblStyleRowBandSize w:val="1"/>
      <w:tblStyleColBandSize w:val="1"/>
      <w:tblCellMar>
        <w:top w:w="0.0" w:type="dxa"/>
        <w:left w:w="115.0" w:type="dxa"/>
        <w:bottom w:w="0.0" w:type="dxa"/>
        <w:right w:w="115.0" w:type="dxa"/>
      </w:tblCellMar>
    </w:tblPr>
    <w:tblStylePr w:type="firstRow">
      <w:pPr>
        <w:spacing w:line="60" w:lineRule="auto"/>
      </w:pPr>
      <w:rPr>
        <w:sz w:val="6"/>
        <w:szCs w:val="6"/>
      </w:rPr>
      <w:tcPr>
        <w:tcBorders>
          <w:top w:color="bfbfbf" w:space="0" w:sz="4" w:val="single"/>
          <w:left w:color="000000" w:space="0" w:sz="0" w:val="nil"/>
          <w:bottom w:color="bfbfbf" w:space="0" w:sz="4" w:val="single"/>
          <w:right w:color="000000" w:space="0" w:sz="0" w:val="nil"/>
          <w:insideH w:color="000000" w:space="0" w:sz="0" w:val="nil"/>
          <w:insideV w:color="000000" w:space="0" w:sz="0" w:val="nil"/>
        </w:tcBorders>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